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4" w:rsidRDefault="00954D57" w:rsidP="00954D5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85925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ry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78" cy="168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57" w:rsidRDefault="00954D57" w:rsidP="00954D57">
      <w:pPr>
        <w:jc w:val="center"/>
      </w:pPr>
    </w:p>
    <w:p w:rsidR="00954D57" w:rsidRPr="00954D57" w:rsidRDefault="00954D57" w:rsidP="00954D57">
      <w:pPr>
        <w:pStyle w:val="NoSpacing"/>
        <w:jc w:val="center"/>
        <w:rPr>
          <w:b/>
          <w:sz w:val="28"/>
          <w:szCs w:val="28"/>
          <w:u w:val="single"/>
        </w:rPr>
      </w:pPr>
      <w:r w:rsidRPr="00954D57">
        <w:rPr>
          <w:b/>
          <w:sz w:val="28"/>
          <w:szCs w:val="28"/>
          <w:u w:val="single"/>
        </w:rPr>
        <w:t>Agreement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</w:p>
    <w:p w:rsidR="00954D57" w:rsidRPr="007D165C" w:rsidRDefault="007D165C" w:rsidP="00954D57">
      <w:pPr>
        <w:pStyle w:val="NoSpacing"/>
        <w:rPr>
          <w:u w:val="single"/>
        </w:rPr>
      </w:pPr>
      <w:r>
        <w:rPr>
          <w:u w:val="single"/>
        </w:rPr>
        <w:t>Cherrybrook</w:t>
      </w:r>
      <w:r w:rsidR="00954D57" w:rsidRPr="007D165C">
        <w:rPr>
          <w:u w:val="single"/>
        </w:rPr>
        <w:t xml:space="preserve"> pay for the following:-</w:t>
      </w:r>
    </w:p>
    <w:p w:rsidR="00954D57" w:rsidRDefault="00954D57" w:rsidP="00954D57">
      <w:pPr>
        <w:pStyle w:val="NoSpacing"/>
      </w:pPr>
    </w:p>
    <w:p w:rsidR="00553FD6" w:rsidRDefault="00954D57" w:rsidP="00954D57">
      <w:pPr>
        <w:pStyle w:val="NoSpacing"/>
      </w:pPr>
      <w:r>
        <w:t xml:space="preserve">Training fees, </w:t>
      </w:r>
      <w:r w:rsidR="007D165C">
        <w:t xml:space="preserve">for </w:t>
      </w:r>
      <w:r>
        <w:t xml:space="preserve">one hour per week. </w:t>
      </w:r>
      <w:r w:rsidRPr="00954D57">
        <w:t xml:space="preserve"> </w:t>
      </w:r>
      <w:r w:rsidR="007D165C">
        <w:t>Cherrybrook</w:t>
      </w:r>
      <w:r>
        <w:t xml:space="preserve"> offer</w:t>
      </w:r>
      <w:r w:rsidR="00553FD6">
        <w:t xml:space="preserve"> </w:t>
      </w:r>
      <w:proofErr w:type="gramStart"/>
      <w:r w:rsidR="00553FD6">
        <w:t xml:space="preserve">training </w:t>
      </w:r>
      <w:r>
        <w:t xml:space="preserve"> access</w:t>
      </w:r>
      <w:proofErr w:type="gramEnd"/>
      <w:r>
        <w:t xml:space="preserve"> to</w:t>
      </w:r>
      <w:r w:rsidR="007D165C">
        <w:t xml:space="preserve"> the Laithwaite</w:t>
      </w:r>
      <w:r>
        <w:t xml:space="preserve"> Park facility </w:t>
      </w:r>
      <w:r w:rsidR="00553FD6">
        <w:t xml:space="preserve">all year except for Christmas . </w:t>
      </w:r>
    </w:p>
    <w:p w:rsidR="00553FD6" w:rsidRDefault="00553FD6" w:rsidP="00954D57">
      <w:pPr>
        <w:pStyle w:val="NoSpacing"/>
      </w:pPr>
    </w:p>
    <w:p w:rsidR="00954D57" w:rsidRDefault="00553FD6" w:rsidP="00954D57">
      <w:pPr>
        <w:pStyle w:val="NoSpacing"/>
      </w:pPr>
      <w:r>
        <w:t xml:space="preserve">I.e. </w:t>
      </w:r>
      <w:r w:rsidR="00954D57">
        <w:t>for 50 weeks</w:t>
      </w:r>
      <w:r w:rsidR="007D165C">
        <w:t xml:space="preserve"> of each year</w:t>
      </w:r>
      <w:r w:rsidR="00954D57">
        <w:t xml:space="preserve"> (subject to weather) with a two week </w:t>
      </w:r>
      <w:r>
        <w:t xml:space="preserve">training </w:t>
      </w:r>
      <w:r w:rsidR="00954D57">
        <w:t xml:space="preserve">break over the Christmas period 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  <w:r>
        <w:t>Season pitch fees, covering official league and cup matches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  <w:r>
        <w:t>Referee fees for league and cup matches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  <w:r>
        <w:t>Personal accident and Public liability insurance as per the FA specification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  <w:r>
        <w:t>League membership fees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  <w:r>
        <w:t>Cup entrance fees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  <w:r>
        <w:t>FA affiliation fees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</w:p>
    <w:p w:rsidR="00954D57" w:rsidRPr="00954D57" w:rsidRDefault="00954D57" w:rsidP="00954D57">
      <w:pPr>
        <w:pStyle w:val="NoSpacing"/>
        <w:rPr>
          <w:b/>
          <w:u w:val="single"/>
        </w:rPr>
      </w:pPr>
      <w:r w:rsidRPr="00954D57">
        <w:rPr>
          <w:b/>
          <w:u w:val="single"/>
        </w:rPr>
        <w:t>Responsibility of parents/player</w:t>
      </w:r>
    </w:p>
    <w:p w:rsidR="00954D57" w:rsidRDefault="00954D57" w:rsidP="00954D57">
      <w:pPr>
        <w:pStyle w:val="NoSpacing"/>
      </w:pPr>
    </w:p>
    <w:p w:rsidR="00954D57" w:rsidRDefault="00954D57" w:rsidP="00954D57">
      <w:pPr>
        <w:pStyle w:val="NoSpacing"/>
      </w:pPr>
      <w:r>
        <w:t>To adhere to the code of conduct</w:t>
      </w:r>
      <w:r w:rsidR="00A74444">
        <w:t xml:space="preserve">. </w:t>
      </w:r>
    </w:p>
    <w:p w:rsidR="00954D57" w:rsidRDefault="00954D57" w:rsidP="00954D57">
      <w:pPr>
        <w:pStyle w:val="NoSpacing"/>
      </w:pPr>
    </w:p>
    <w:p w:rsidR="0067006F" w:rsidRDefault="00954D57" w:rsidP="00954D57">
      <w:pPr>
        <w:pStyle w:val="NoSpacing"/>
      </w:pPr>
      <w:proofErr w:type="gramStart"/>
      <w:r>
        <w:t>To pay subscriptions</w:t>
      </w:r>
      <w:r w:rsidR="0067006F">
        <w:t xml:space="preserve"> </w:t>
      </w:r>
      <w:r w:rsidR="007D165C">
        <w:t>on</w:t>
      </w:r>
      <w:r w:rsidR="0067006F">
        <w:t xml:space="preserve"> the first day of each </w:t>
      </w:r>
      <w:r>
        <w:t>month.</w:t>
      </w:r>
      <w:proofErr w:type="gramEnd"/>
      <w:r w:rsidR="007D165C" w:rsidRPr="007D165C">
        <w:t xml:space="preserve"> </w:t>
      </w:r>
    </w:p>
    <w:p w:rsidR="0067006F" w:rsidRDefault="0067006F" w:rsidP="00954D57">
      <w:pPr>
        <w:pStyle w:val="NoSpacing"/>
      </w:pPr>
    </w:p>
    <w:p w:rsidR="0067006F" w:rsidRPr="0067006F" w:rsidRDefault="0067006F" w:rsidP="00954D57">
      <w:pPr>
        <w:pStyle w:val="NoSpacing"/>
        <w:rPr>
          <w:b/>
        </w:rPr>
      </w:pPr>
      <w:r w:rsidRPr="0067006F">
        <w:rPr>
          <w:b/>
        </w:rPr>
        <w:t>NB</w:t>
      </w:r>
    </w:p>
    <w:p w:rsidR="007D165C" w:rsidRDefault="007D165C" w:rsidP="00954D57">
      <w:pPr>
        <w:pStyle w:val="NoSpacing"/>
      </w:pPr>
      <w:r>
        <w:t xml:space="preserve">Cherrybrook operate a no pay, no play policy, therefore, In the event of non-payment, Cherrybrook reserve the right to stop the player from attending training or representing the club. In the event of persistent problems with payment, Cherrybrook reserve the right to de-register the player. </w:t>
      </w:r>
    </w:p>
    <w:p w:rsidR="00954D57" w:rsidRDefault="007D165C" w:rsidP="00954D57">
      <w:pPr>
        <w:pStyle w:val="NoSpacing"/>
      </w:pPr>
      <w:r>
        <w:t>Payment of subscriptions is the responsibility of the parent/player, it is not the responsibility of the club to chase payments, and therefore we recommend that payments are made by standing order.</w:t>
      </w:r>
    </w:p>
    <w:p w:rsidR="00954D57" w:rsidRDefault="00954D57" w:rsidP="00954D57"/>
    <w:sectPr w:rsidR="00954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7"/>
    <w:rsid w:val="002B7B54"/>
    <w:rsid w:val="003D71F3"/>
    <w:rsid w:val="00553FD6"/>
    <w:rsid w:val="0067006F"/>
    <w:rsid w:val="007D165C"/>
    <w:rsid w:val="00804237"/>
    <w:rsid w:val="00954D57"/>
    <w:rsid w:val="00A74444"/>
    <w:rsid w:val="00C12564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2024-02-11T21:01:00Z</dcterms:created>
  <dcterms:modified xsi:type="dcterms:W3CDTF">2024-02-11T21:01:00Z</dcterms:modified>
</cp:coreProperties>
</file>